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81FD" w14:textId="77777777" w:rsidR="006A56B2" w:rsidRPr="00595110" w:rsidRDefault="006A56B2" w:rsidP="006A56B2">
      <w:pPr>
        <w:pStyle w:val="Otsikko"/>
        <w:rPr>
          <w:rFonts w:asciiTheme="minorHAnsi" w:hAnsiTheme="minorHAnsi" w:cstheme="minorHAnsi"/>
        </w:rPr>
      </w:pPr>
      <w:r w:rsidRPr="00595110">
        <w:rPr>
          <w:rFonts w:asciiTheme="minorHAnsi" w:hAnsiTheme="minorHAnsi" w:cstheme="minorHAnsi"/>
        </w:rPr>
        <w:t xml:space="preserve">Tarttuvat taudit ja raskaana oleva työntekijä </w:t>
      </w:r>
    </w:p>
    <w:p w14:paraId="0B7D9E81" w14:textId="77777777" w:rsidR="006A56B2" w:rsidRPr="00595110" w:rsidRDefault="006A56B2" w:rsidP="006A56B2">
      <w:pPr>
        <w:ind w:left="142"/>
        <w:rPr>
          <w:rFonts w:asciiTheme="minorHAnsi" w:hAnsiTheme="minorHAnsi" w:cstheme="minorHAnsi"/>
          <w:color w:val="FF0000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Nykysuositusten mukaan raskaana oleva työntekijä voi osallistua lähes kaikkien infektio</w:t>
      </w:r>
      <w:r w:rsidRPr="00595110">
        <w:rPr>
          <w:rFonts w:asciiTheme="minorHAnsi" w:hAnsiTheme="minorHAnsi" w:cstheme="minorHAnsi"/>
          <w:sz w:val="24"/>
          <w:szCs w:val="24"/>
        </w:rPr>
        <w:softHyphen/>
        <w:t xml:space="preserve">potilaiden hoitoon. </w:t>
      </w:r>
      <w:r w:rsidRPr="00595110">
        <w:rPr>
          <w:rFonts w:asciiTheme="minorHAnsi" w:hAnsiTheme="minorHAnsi" w:cstheme="minorHAnsi"/>
          <w:color w:val="FF0000"/>
          <w:sz w:val="24"/>
          <w:szCs w:val="24"/>
        </w:rPr>
        <w:t>Ne tarttuvat taudit, joiden hoitoon osallistumiseen on rajoituksia raskauden aikana, on merkitty punaisella.</w:t>
      </w:r>
    </w:p>
    <w:p w14:paraId="6D367B4D" w14:textId="77777777" w:rsidR="006A56B2" w:rsidRPr="00595110" w:rsidRDefault="006A56B2" w:rsidP="006A56B2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5E251AE7" w14:textId="77777777" w:rsidR="006A56B2" w:rsidRDefault="006A56B2" w:rsidP="006A56B2">
      <w:pPr>
        <w:ind w:left="142"/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Potilas hoidetaan tavanomaisten varotoimien mukaisesti, mikäli yksittäisen taudin kohdalla ei ole erikseen mainittu </w:t>
      </w:r>
      <w:r w:rsidRPr="00595110">
        <w:rPr>
          <w:rFonts w:asciiTheme="minorHAnsi" w:hAnsiTheme="minorHAnsi" w:cstheme="minorHAnsi"/>
          <w:sz w:val="24"/>
          <w:szCs w:val="24"/>
          <w:u w:val="single"/>
        </w:rPr>
        <w:t>varotoimien</w:t>
      </w:r>
      <w:r w:rsidRPr="00595110">
        <w:rPr>
          <w:rFonts w:asciiTheme="minorHAnsi" w:hAnsiTheme="minorHAnsi" w:cstheme="minorHAnsi"/>
          <w:sz w:val="24"/>
          <w:szCs w:val="24"/>
        </w:rPr>
        <w:t xml:space="preserve"> tarvetta (kosketus, pisara, ilma). </w:t>
      </w:r>
    </w:p>
    <w:p w14:paraId="5085F957" w14:textId="77777777" w:rsidR="006A56B2" w:rsidRPr="00595110" w:rsidRDefault="006A56B2" w:rsidP="006A56B2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3EBB6E40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37815974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95110">
        <w:rPr>
          <w:rFonts w:asciiTheme="minorHAnsi" w:hAnsiTheme="minorHAnsi" w:cstheme="minorHAnsi"/>
          <w:b/>
          <w:sz w:val="24"/>
          <w:szCs w:val="24"/>
        </w:rPr>
        <w:t>Enterovirusinfektiot</w:t>
      </w:r>
      <w:proofErr w:type="spellEnd"/>
      <w:r w:rsidRPr="00595110">
        <w:rPr>
          <w:rFonts w:asciiTheme="minorHAnsi" w:hAnsiTheme="minorHAnsi" w:cstheme="minorHAnsi"/>
          <w:b/>
          <w:sz w:val="24"/>
          <w:szCs w:val="24"/>
        </w:rPr>
        <w:t>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78518690" w14:textId="77777777" w:rsidR="006A56B2" w:rsidRPr="00595110" w:rsidRDefault="006A56B2" w:rsidP="006A56B2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Leviää pisaratartuntana ja ulosteen välityksellä.</w:t>
      </w:r>
    </w:p>
    <w:p w14:paraId="6AA430D4" w14:textId="77777777" w:rsidR="006A56B2" w:rsidRPr="00595110" w:rsidRDefault="006A56B2" w:rsidP="006A56B2">
      <w:pPr>
        <w:pStyle w:val="NormaaliWWW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595110">
        <w:rPr>
          <w:rFonts w:asciiTheme="minorHAnsi" w:hAnsiTheme="minorHAnsi" w:cstheme="minorHAnsi"/>
          <w:u w:val="single"/>
        </w:rPr>
        <w:t>Lapsilla ja synnytysvuodeosastolla kosketusvarotoimet.</w:t>
      </w:r>
    </w:p>
    <w:p w14:paraId="37F23239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Hepatiitti A: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617D7C30" w14:textId="77777777" w:rsidR="006A56B2" w:rsidRPr="00595110" w:rsidRDefault="006A56B2" w:rsidP="006A56B2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Leviää ulosteen välityksellä; yleensä tauti saadaan ulkomailta kontaminoituneesta ruoasta tai vedestä.</w:t>
      </w:r>
    </w:p>
    <w:p w14:paraId="26122238" w14:textId="77777777" w:rsidR="006A56B2" w:rsidRPr="00595110" w:rsidRDefault="006A56B2" w:rsidP="006A56B2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Hepatiitti A -potilas hoidetaan tavanomaisten varotoimien mukaan (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inkontinentti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>, vaippaikäinen tai runsaasti ripuloiva kosketusvarotoimin).</w:t>
      </w:r>
    </w:p>
    <w:p w14:paraId="20B77D96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3A59A2A8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Hepatiitti B: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(rokotettu tai rokottamaton) voivat hoitaa </w:t>
      </w:r>
    </w:p>
    <w:p w14:paraId="1BC1E598" w14:textId="77777777" w:rsidR="006A56B2" w:rsidRPr="00595110" w:rsidRDefault="006A56B2" w:rsidP="006A56B2">
      <w:pPr>
        <w:pStyle w:val="Luettelokappal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Leviää veren välityksellä (iv-huumeet, testaamattomat verituotteet) ja sukupuoliteitse. </w:t>
      </w:r>
    </w:p>
    <w:p w14:paraId="7891B488" w14:textId="77777777" w:rsidR="006A56B2" w:rsidRPr="00595110" w:rsidRDefault="006A56B2" w:rsidP="006A56B2">
      <w:pPr>
        <w:pStyle w:val="Luettelokappal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Hepatiitti B -potilas hoidetaan tavanomaisten varotoimien mukaan.</w:t>
      </w:r>
    </w:p>
    <w:p w14:paraId="08C7CE14" w14:textId="77777777" w:rsidR="006A56B2" w:rsidRPr="00595110" w:rsidRDefault="006A56B2" w:rsidP="006A56B2">
      <w:pPr>
        <w:pStyle w:val="Luettelokappal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Verialtistustilanteessa hepatiitti B-rokotuksen voi antaa myös raskaana olevalle.</w:t>
      </w:r>
    </w:p>
    <w:p w14:paraId="743994BA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600B9E00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Hepatiitti C: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38B95EB6" w14:textId="77777777" w:rsidR="006A56B2" w:rsidRPr="00595110" w:rsidRDefault="006A56B2" w:rsidP="006A56B2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Leviää veren välityksellä (iv-huumeet, testaamattomat verituotteet) ja sukupuoliteitse. </w:t>
      </w:r>
    </w:p>
    <w:p w14:paraId="3A73377F" w14:textId="77777777" w:rsidR="006A56B2" w:rsidRPr="00595110" w:rsidRDefault="006A56B2" w:rsidP="006A56B2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Hepatiitti C -potilas hoidetaan tavanomaisten varotoimien mukaan.</w:t>
      </w:r>
    </w:p>
    <w:p w14:paraId="7124D2A2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2CB18657" w14:textId="77777777" w:rsidR="006A56B2" w:rsidRPr="00595110" w:rsidRDefault="006A56B2" w:rsidP="006A56B2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595110">
        <w:rPr>
          <w:rFonts w:asciiTheme="minorHAnsi" w:hAnsiTheme="minorHAnsi" w:cstheme="minorHAnsi"/>
          <w:b/>
          <w:color w:val="FF0000"/>
          <w:sz w:val="24"/>
          <w:szCs w:val="24"/>
        </w:rPr>
        <w:t>Hepatiitti E:</w:t>
      </w:r>
      <w:r w:rsidRPr="0059511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95110">
        <w:rPr>
          <w:rFonts w:asciiTheme="minorHAnsi" w:hAnsiTheme="minorHAnsi" w:cstheme="minorHAnsi"/>
          <w:sz w:val="24"/>
          <w:szCs w:val="24"/>
        </w:rPr>
        <w:t xml:space="preserve">Raskauden aikaiseen infektioon liittyy suuri äitikuolleisuus, jonka vuoksi </w:t>
      </w:r>
      <w:r w:rsidRPr="00595110">
        <w:rPr>
          <w:rFonts w:asciiTheme="minorHAnsi" w:hAnsiTheme="minorHAnsi" w:cstheme="minorHAnsi"/>
          <w:color w:val="FF0000"/>
          <w:sz w:val="24"/>
          <w:szCs w:val="24"/>
        </w:rPr>
        <w:t>raskaana olevat työntekijät eivät osallistu näiden potilaiden hoitoon</w:t>
      </w:r>
    </w:p>
    <w:p w14:paraId="317B8A41" w14:textId="77777777" w:rsidR="006A56B2" w:rsidRPr="00595110" w:rsidRDefault="006A56B2" w:rsidP="006A56B2">
      <w:pPr>
        <w:pStyle w:val="Luettelokappal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Leviää ulosteen välityksellä kontaminoituneista elintarvikkeista, E-hepatiittipotilaan ulosteesta (ja verituotteista).</w:t>
      </w:r>
    </w:p>
    <w:p w14:paraId="6B73A080" w14:textId="77777777" w:rsidR="006A56B2" w:rsidRPr="00595110" w:rsidRDefault="006A56B2" w:rsidP="006A56B2">
      <w:pPr>
        <w:pStyle w:val="Luettelokappal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Hepatiitti E -potilas hoidetaan tavanomaisten varotoimien mukaan (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inkontinentti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>, vaippaikäinen tai runsaasti ripuloiva kosketusvarotoimin).</w:t>
      </w:r>
    </w:p>
    <w:p w14:paraId="4DE133E1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53900F6F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Herpes simplex -virus (HSV) 1 ja HSV 2: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58AD0737" w14:textId="77777777" w:rsidR="006A56B2" w:rsidRPr="00595110" w:rsidRDefault="006A56B2" w:rsidP="006A56B2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Leviää kosketustartuntana, yleensä tartunta saadaan jo lapsena.</w:t>
      </w:r>
    </w:p>
    <w:p w14:paraId="00FAA66C" w14:textId="77777777" w:rsidR="006A56B2" w:rsidRPr="00595110" w:rsidRDefault="006A56B2" w:rsidP="006A56B2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Potilaat hoidetaan tavanomaisten varotoimien mukaan (yleistynyt herpes kosketusvarotoimin).</w:t>
      </w:r>
    </w:p>
    <w:p w14:paraId="2ACF1DC1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66B54882" w14:textId="77777777" w:rsidR="006A56B2" w:rsidRPr="00595110" w:rsidRDefault="006A56B2" w:rsidP="006A56B2">
      <w:pPr>
        <w:rPr>
          <w:rFonts w:asciiTheme="minorHAnsi" w:hAnsiTheme="minorHAnsi" w:cstheme="minorHAnsi"/>
          <w:b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 xml:space="preserve">HIV: </w:t>
      </w:r>
      <w:r w:rsidRPr="00595110">
        <w:rPr>
          <w:rFonts w:asciiTheme="minorHAnsi" w:hAnsiTheme="minorHAnsi" w:cstheme="minorHAnsi"/>
          <w:sz w:val="24"/>
          <w:szCs w:val="24"/>
        </w:rPr>
        <w:t>raskaana olevat työntekijät voivat hoitaa</w:t>
      </w:r>
      <w:r w:rsidRPr="005951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AB8EEF" w14:textId="77777777" w:rsidR="006A56B2" w:rsidRPr="00595110" w:rsidRDefault="006A56B2" w:rsidP="006A56B2">
      <w:pPr>
        <w:pStyle w:val="Luettelokappale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Leviää veritartuntana ja sukupuoliteitse.</w:t>
      </w:r>
    </w:p>
    <w:p w14:paraId="04168337" w14:textId="624D1A83" w:rsidR="006A56B2" w:rsidRPr="006A56B2" w:rsidRDefault="006A56B2" w:rsidP="006A56B2">
      <w:pPr>
        <w:pStyle w:val="Luettelokappale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HIV-potilas hoidetaan tavanomaisten varotoimien mukaan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5951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B4786B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lastRenderedPageBreak/>
        <w:t>Influenssa: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1C7C9DDB" w14:textId="77777777" w:rsidR="006A56B2" w:rsidRPr="00595110" w:rsidRDefault="006A56B2" w:rsidP="006A56B2">
      <w:pPr>
        <w:pStyle w:val="Luettelokappal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Leviää pisara- ja kosketustartuntana.</w:t>
      </w:r>
    </w:p>
    <w:p w14:paraId="73C08D22" w14:textId="77777777" w:rsidR="006A56B2" w:rsidRPr="00595110" w:rsidRDefault="006A56B2" w:rsidP="006A56B2">
      <w:pPr>
        <w:pStyle w:val="Luettelokappale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Potilas hoidetaan pisara- ja kosketusvarotoimin viruslääkityksen ajan. </w:t>
      </w:r>
    </w:p>
    <w:p w14:paraId="3CF3427E" w14:textId="77777777" w:rsidR="006A56B2" w:rsidRPr="00595110" w:rsidRDefault="006A56B2" w:rsidP="006A56B2">
      <w:pPr>
        <w:rPr>
          <w:rFonts w:asciiTheme="minorHAnsi" w:hAnsiTheme="minorHAnsi" w:cstheme="minorHAnsi"/>
          <w:b/>
          <w:sz w:val="24"/>
          <w:szCs w:val="24"/>
        </w:rPr>
      </w:pPr>
    </w:p>
    <w:p w14:paraId="5B4AC067" w14:textId="77777777" w:rsidR="006A56B2" w:rsidRPr="00595110" w:rsidRDefault="006A56B2" w:rsidP="006A56B2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 xml:space="preserve">Koronavirus COVID-19: </w:t>
      </w:r>
      <w:r w:rsidRPr="00595110">
        <w:rPr>
          <w:rFonts w:asciiTheme="minorHAnsi" w:hAnsiTheme="minorHAnsi" w:cstheme="minorHAnsi"/>
          <w:sz w:val="24"/>
          <w:szCs w:val="24"/>
        </w:rPr>
        <w:t>raskaana olevat työntekijät voivat hoitaa</w:t>
      </w:r>
      <w:r w:rsidRPr="0059511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5DC40715" w14:textId="77777777" w:rsidR="006A56B2" w:rsidRPr="00595110" w:rsidRDefault="006A56B2" w:rsidP="006A56B2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Leviää pisara- ja kosketustartuntana.</w:t>
      </w:r>
    </w:p>
    <w:p w14:paraId="44509E66" w14:textId="77777777" w:rsidR="006A56B2" w:rsidRPr="00595110" w:rsidRDefault="006A56B2" w:rsidP="006A56B2">
      <w:pPr>
        <w:pStyle w:val="Luettelokappale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Potilas hoidetaan pisara- ja kosketusvarotoimin.</w:t>
      </w:r>
    </w:p>
    <w:p w14:paraId="63D98CDD" w14:textId="77777777" w:rsidR="006A56B2" w:rsidRPr="00595110" w:rsidRDefault="006A56B2" w:rsidP="006A56B2">
      <w:pPr>
        <w:pStyle w:val="Luettelokappale"/>
        <w:ind w:left="1664"/>
        <w:rPr>
          <w:rFonts w:asciiTheme="minorHAnsi" w:hAnsiTheme="minorHAnsi" w:cstheme="minorHAnsi"/>
          <w:sz w:val="24"/>
          <w:szCs w:val="24"/>
        </w:rPr>
      </w:pPr>
    </w:p>
    <w:p w14:paraId="2BFDE403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95110">
        <w:rPr>
          <w:rFonts w:asciiTheme="minorHAnsi" w:hAnsiTheme="minorHAnsi" w:cstheme="minorHAnsi"/>
          <w:b/>
          <w:sz w:val="24"/>
          <w:szCs w:val="24"/>
        </w:rPr>
        <w:t>Listeria</w:t>
      </w:r>
      <w:proofErr w:type="spellEnd"/>
      <w:r w:rsidRPr="00595110">
        <w:rPr>
          <w:rFonts w:asciiTheme="minorHAnsi" w:hAnsiTheme="minorHAnsi" w:cstheme="minorHAnsi"/>
          <w:b/>
          <w:sz w:val="24"/>
          <w:szCs w:val="24"/>
        </w:rPr>
        <w:t>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462105E1" w14:textId="77777777" w:rsidR="006A56B2" w:rsidRPr="00595110" w:rsidRDefault="006A56B2" w:rsidP="006A56B2">
      <w:pPr>
        <w:pStyle w:val="Luettelokappal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 saadaan elintarvikkeista.</w:t>
      </w:r>
    </w:p>
    <w:p w14:paraId="7BEB6AD1" w14:textId="77777777" w:rsidR="006A56B2" w:rsidRPr="00595110" w:rsidRDefault="006A56B2" w:rsidP="006A56B2">
      <w:pPr>
        <w:pStyle w:val="Luettelokappal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Potilas hoidetaan tavanomaisten varotoimien mukaan.</w:t>
      </w:r>
    </w:p>
    <w:p w14:paraId="116DCB37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3C19B70D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Meningiitti: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41903ECC" w14:textId="77777777" w:rsidR="006A56B2" w:rsidRPr="00595110" w:rsidRDefault="006A56B2" w:rsidP="006A56B2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Meningiitin taudinaiheuttajat leviävät yleensä pisaratartuntana.</w:t>
      </w:r>
    </w:p>
    <w:p w14:paraId="55C5E01D" w14:textId="77777777" w:rsidR="006A56B2" w:rsidRPr="00595110" w:rsidRDefault="006A56B2" w:rsidP="006A56B2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Meningokokkipotilas (tiedetty tai epäilty) hoidetaan pisaravarotoimien mukaan 24 tuntia tehokkaan mikrobilääkehoidon alusta.</w:t>
      </w:r>
    </w:p>
    <w:p w14:paraId="2333A7BB" w14:textId="77777777" w:rsidR="006A56B2" w:rsidRPr="00595110" w:rsidRDefault="006A56B2" w:rsidP="006A56B2">
      <w:pPr>
        <w:pStyle w:val="Luettelokappale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Antibioottiprofylaksia: jos työntekijä on altistunut merkittävästi meningokokki</w:t>
      </w:r>
      <w:r w:rsidRPr="00595110">
        <w:rPr>
          <w:rFonts w:asciiTheme="minorHAnsi" w:hAnsiTheme="minorHAnsi" w:cstheme="minorHAnsi"/>
          <w:sz w:val="24"/>
          <w:szCs w:val="24"/>
        </w:rPr>
        <w:softHyphen/>
        <w:t xml:space="preserve">meningiitti potilaan hengitystie-eritteille ennen kuin tehoava hoito mennyt 24 h ajan: raskaana oleville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keftriaksoni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 250 mg x1 im.</w:t>
      </w:r>
    </w:p>
    <w:p w14:paraId="0FB679B1" w14:textId="77777777" w:rsidR="006A56B2" w:rsidRPr="00595110" w:rsidRDefault="006A56B2" w:rsidP="006A56B2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Muut meningiittipotilaat (bakteeri, virus, sieni) hoidetaan tavanomaisten varotoimien mukaan.</w:t>
      </w:r>
    </w:p>
    <w:p w14:paraId="66673D16" w14:textId="77777777" w:rsidR="006A56B2" w:rsidRPr="00595110" w:rsidRDefault="006A56B2" w:rsidP="006A56B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19F6144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Moniresistentit mikrobit (MRSA, VRE, ESBL, CPE):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7A63333C" w14:textId="77777777" w:rsidR="006A56B2" w:rsidRPr="00595110" w:rsidRDefault="006A56B2" w:rsidP="006A56B2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 kosketustartuntana.</w:t>
      </w:r>
    </w:p>
    <w:p w14:paraId="4AB17437" w14:textId="77777777" w:rsidR="006A56B2" w:rsidRPr="00595110" w:rsidRDefault="006A56B2" w:rsidP="006A56B2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Potilaat hoidetaan kosketusvarotoimin.</w:t>
      </w:r>
    </w:p>
    <w:p w14:paraId="14C43FB8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47CD323C" w14:textId="77777777" w:rsidR="006A56B2" w:rsidRPr="00595110" w:rsidRDefault="006A56B2" w:rsidP="006A56B2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595110">
        <w:rPr>
          <w:rFonts w:asciiTheme="minorHAnsi" w:hAnsiTheme="minorHAnsi" w:cstheme="minorHAnsi"/>
          <w:b/>
          <w:color w:val="FF0000"/>
          <w:sz w:val="24"/>
          <w:szCs w:val="24"/>
        </w:rPr>
        <w:t>Parvovirus P19:</w:t>
      </w:r>
      <w:r w:rsidRPr="00595110">
        <w:rPr>
          <w:rFonts w:asciiTheme="minorHAnsi" w:hAnsiTheme="minorHAnsi" w:cstheme="minorHAnsi"/>
          <w:color w:val="FF0000"/>
          <w:sz w:val="24"/>
          <w:szCs w:val="24"/>
        </w:rPr>
        <w:t xml:space="preserve"> raskaana olevat työntekijät eivät hoida potilasta, jolla on parvovirusinfektio</w:t>
      </w:r>
    </w:p>
    <w:p w14:paraId="260D1113" w14:textId="77777777" w:rsidR="006A56B2" w:rsidRPr="00595110" w:rsidRDefault="006A56B2" w:rsidP="006A56B2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 pisaratartuntana.</w:t>
      </w:r>
    </w:p>
    <w:p w14:paraId="5E54C13E" w14:textId="77777777" w:rsidR="006A56B2" w:rsidRPr="00595110" w:rsidRDefault="006A56B2" w:rsidP="006A56B2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Yleensä tartunta ei ole terveydenhoitoalkuinen.</w:t>
      </w:r>
    </w:p>
    <w:p w14:paraId="74866254" w14:textId="77777777" w:rsidR="006A56B2" w:rsidRPr="00595110" w:rsidRDefault="006A56B2" w:rsidP="006A56B2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Potilas hoidetaan </w:t>
      </w:r>
      <w:r w:rsidRPr="00595110">
        <w:rPr>
          <w:rFonts w:asciiTheme="minorHAnsi" w:hAnsiTheme="minorHAnsi" w:cstheme="minorHAnsi"/>
          <w:sz w:val="24"/>
          <w:szCs w:val="24"/>
          <w:u w:val="single"/>
        </w:rPr>
        <w:t>pisaravarotoimien</w:t>
      </w:r>
      <w:r w:rsidRPr="00595110">
        <w:rPr>
          <w:rFonts w:asciiTheme="minorHAnsi" w:hAnsiTheme="minorHAnsi" w:cstheme="minorHAnsi"/>
          <w:sz w:val="24"/>
          <w:szCs w:val="24"/>
        </w:rPr>
        <w:t xml:space="preserve"> mukaan.</w:t>
      </w:r>
    </w:p>
    <w:p w14:paraId="6277258D" w14:textId="77777777" w:rsidR="006A56B2" w:rsidRPr="00595110" w:rsidRDefault="006A56B2" w:rsidP="006A56B2">
      <w:pPr>
        <w:pStyle w:val="Luettelokappale"/>
        <w:ind w:left="0"/>
        <w:rPr>
          <w:rFonts w:asciiTheme="minorHAnsi" w:hAnsiTheme="minorHAnsi" w:cstheme="minorHAnsi"/>
          <w:sz w:val="24"/>
          <w:szCs w:val="24"/>
        </w:rPr>
      </w:pPr>
    </w:p>
    <w:p w14:paraId="0FE887F0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color w:val="FF0000"/>
          <w:sz w:val="24"/>
          <w:szCs w:val="24"/>
        </w:rPr>
        <w:t>Sikotauti:</w:t>
      </w:r>
      <w:r w:rsidRPr="0059511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95110">
        <w:rPr>
          <w:rFonts w:asciiTheme="minorHAnsi" w:hAnsiTheme="minorHAnsi" w:cstheme="minorHAnsi"/>
          <w:sz w:val="24"/>
          <w:szCs w:val="24"/>
        </w:rPr>
        <w:t>Jos työntekijä on ennen raskautta sairastanut varmennetun sikotaudin tai hän on saanut MPR-rokotteen, hän voi hoitaa sikotautipotilaita.</w:t>
      </w:r>
    </w:p>
    <w:p w14:paraId="66B3C360" w14:textId="77777777" w:rsidR="006A56B2" w:rsidRPr="00595110" w:rsidRDefault="006A56B2" w:rsidP="006A56B2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 pisaratartuntana tai kosketustartuntana syljestä.</w:t>
      </w:r>
    </w:p>
    <w:p w14:paraId="195B14C4" w14:textId="77777777" w:rsidR="006A56B2" w:rsidRPr="00595110" w:rsidRDefault="006A56B2" w:rsidP="006A56B2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Sikotautipotilas hoidetaan </w:t>
      </w:r>
      <w:r w:rsidRPr="00595110">
        <w:rPr>
          <w:rFonts w:asciiTheme="minorHAnsi" w:hAnsiTheme="minorHAnsi" w:cstheme="minorHAnsi"/>
          <w:sz w:val="24"/>
          <w:szCs w:val="24"/>
          <w:u w:val="single"/>
        </w:rPr>
        <w:t>pisara- ja kosketusvarotoimin</w:t>
      </w:r>
      <w:r w:rsidRPr="00595110">
        <w:rPr>
          <w:rFonts w:asciiTheme="minorHAnsi" w:hAnsiTheme="minorHAnsi" w:cstheme="minorHAnsi"/>
          <w:sz w:val="24"/>
          <w:szCs w:val="24"/>
        </w:rPr>
        <w:t xml:space="preserve"> 1 vko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parotiittioireen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 alkamisesta.</w:t>
      </w:r>
    </w:p>
    <w:p w14:paraId="56386357" w14:textId="77777777" w:rsidR="006A56B2" w:rsidRPr="00595110" w:rsidRDefault="006A56B2" w:rsidP="006A56B2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Työntekijälle ei voi antaa MPR-rokotetta raskauden aikana. </w:t>
      </w:r>
    </w:p>
    <w:p w14:paraId="4C47ED07" w14:textId="77777777" w:rsidR="006A56B2" w:rsidRPr="00595110" w:rsidRDefault="006A56B2" w:rsidP="006A56B2">
      <w:pPr>
        <w:rPr>
          <w:rFonts w:asciiTheme="minorHAnsi" w:hAnsiTheme="minorHAnsi" w:cstheme="minorHAnsi"/>
          <w:i/>
          <w:sz w:val="24"/>
          <w:szCs w:val="24"/>
        </w:rPr>
      </w:pPr>
    </w:p>
    <w:p w14:paraId="7E5CF902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95110">
        <w:rPr>
          <w:rFonts w:asciiTheme="minorHAnsi" w:hAnsiTheme="minorHAnsi" w:cstheme="minorHAnsi"/>
          <w:b/>
          <w:i/>
          <w:sz w:val="24"/>
          <w:szCs w:val="24"/>
        </w:rPr>
        <w:t>Streptococcus</w:t>
      </w:r>
      <w:proofErr w:type="spellEnd"/>
      <w:r w:rsidRPr="0059511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595110">
        <w:rPr>
          <w:rFonts w:asciiTheme="minorHAnsi" w:hAnsiTheme="minorHAnsi" w:cstheme="minorHAnsi"/>
          <w:b/>
          <w:i/>
          <w:sz w:val="24"/>
          <w:szCs w:val="24"/>
        </w:rPr>
        <w:t>pyogenes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betahemolyyttinen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 streptokokki): raskaana olevat työntekijät voivat hoitaa</w:t>
      </w:r>
    </w:p>
    <w:p w14:paraId="4FC9CF44" w14:textId="77777777" w:rsidR="006A56B2" w:rsidRPr="00595110" w:rsidRDefault="006A56B2" w:rsidP="006A56B2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 pisara- ja kosketustartuntana.</w:t>
      </w:r>
    </w:p>
    <w:p w14:paraId="0C214231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72F50726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Suolistoinfektiot: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3D20233B" w14:textId="77777777" w:rsidR="006A56B2" w:rsidRPr="00595110" w:rsidRDefault="006A56B2" w:rsidP="006A56B2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 kosketustartuntana (</w:t>
      </w:r>
      <w:proofErr w:type="gramStart"/>
      <w:r w:rsidRPr="00595110">
        <w:rPr>
          <w:rFonts w:asciiTheme="minorHAnsi" w:hAnsiTheme="minorHAnsi" w:cstheme="minorHAnsi"/>
          <w:sz w:val="24"/>
          <w:szCs w:val="24"/>
        </w:rPr>
        <w:t>käsi-suu</w:t>
      </w:r>
      <w:proofErr w:type="gramEnd"/>
      <w:r w:rsidRPr="00595110">
        <w:rPr>
          <w:rFonts w:asciiTheme="minorHAnsi" w:hAnsiTheme="minorHAnsi" w:cstheme="minorHAnsi"/>
          <w:sz w:val="24"/>
          <w:szCs w:val="24"/>
        </w:rPr>
        <w:t>) ulosteen välityksellä.</w:t>
      </w:r>
    </w:p>
    <w:p w14:paraId="14F473F7" w14:textId="77777777" w:rsidR="006A56B2" w:rsidRPr="00595110" w:rsidRDefault="006A56B2" w:rsidP="006A56B2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Potilaat hoidetaan </w:t>
      </w:r>
      <w:r w:rsidRPr="00595110">
        <w:rPr>
          <w:rFonts w:asciiTheme="minorHAnsi" w:hAnsiTheme="minorHAnsi" w:cstheme="minorHAnsi"/>
          <w:sz w:val="24"/>
          <w:szCs w:val="24"/>
          <w:u w:val="single"/>
        </w:rPr>
        <w:t>kosketusvarotoimin</w:t>
      </w:r>
      <w:r w:rsidRPr="00595110">
        <w:rPr>
          <w:rFonts w:asciiTheme="minorHAnsi" w:hAnsiTheme="minorHAnsi" w:cstheme="minorHAnsi"/>
          <w:sz w:val="24"/>
          <w:szCs w:val="24"/>
        </w:rPr>
        <w:t>, kunnes on 2 oireetonta vuorokautta.</w:t>
      </w:r>
    </w:p>
    <w:p w14:paraId="011182EE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17D8A0C8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lastRenderedPageBreak/>
        <w:t>Syfilis (kuppa):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6467E342" w14:textId="77777777" w:rsidR="006A56B2" w:rsidRDefault="006A56B2" w:rsidP="006A56B2">
      <w:pPr>
        <w:rPr>
          <w:rFonts w:asciiTheme="minorHAnsi" w:hAnsiTheme="minorHAnsi" w:cstheme="minorHAnsi"/>
          <w:b/>
          <w:sz w:val="24"/>
          <w:szCs w:val="24"/>
        </w:rPr>
      </w:pPr>
    </w:p>
    <w:p w14:paraId="6C9CD499" w14:textId="37D0E82D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95110">
        <w:rPr>
          <w:rFonts w:asciiTheme="minorHAnsi" w:hAnsiTheme="minorHAnsi" w:cstheme="minorHAnsi"/>
          <w:b/>
          <w:sz w:val="24"/>
          <w:szCs w:val="24"/>
        </w:rPr>
        <w:t>Sytomegalovirus</w:t>
      </w:r>
      <w:proofErr w:type="spellEnd"/>
      <w:r w:rsidRPr="00595110">
        <w:rPr>
          <w:rFonts w:asciiTheme="minorHAnsi" w:hAnsiTheme="minorHAnsi" w:cstheme="minorHAnsi"/>
          <w:b/>
          <w:sz w:val="24"/>
          <w:szCs w:val="24"/>
        </w:rPr>
        <w:t xml:space="preserve"> (CMV):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 </w:t>
      </w:r>
    </w:p>
    <w:p w14:paraId="5794E2E9" w14:textId="77777777" w:rsidR="006A56B2" w:rsidRPr="00595110" w:rsidRDefault="006A56B2" w:rsidP="006A56B2">
      <w:pPr>
        <w:pStyle w:val="Luettelokappale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Tartunta saadaan yleensä </w:t>
      </w:r>
      <w:r w:rsidRPr="00595110">
        <w:rPr>
          <w:rFonts w:asciiTheme="minorHAnsi" w:hAnsiTheme="minorHAnsi" w:cstheme="minorHAnsi"/>
          <w:b/>
          <w:sz w:val="24"/>
          <w:szCs w:val="24"/>
        </w:rPr>
        <w:t xml:space="preserve">kosketuksesta eritteisiin </w:t>
      </w:r>
      <w:r w:rsidRPr="00595110">
        <w:rPr>
          <w:rFonts w:asciiTheme="minorHAnsi" w:hAnsiTheme="minorHAnsi" w:cstheme="minorHAnsi"/>
          <w:sz w:val="24"/>
          <w:szCs w:val="24"/>
        </w:rPr>
        <w:t>(genitaalieritteet, virtsa, sylki, kyyneleet) tai läheisestä kontaktista CMV-infektiota sairastavaan pieneen lapseen (eritekontakti).</w:t>
      </w:r>
    </w:p>
    <w:p w14:paraId="05D1E77B" w14:textId="77777777" w:rsidR="006A56B2" w:rsidRPr="00595110" w:rsidRDefault="006A56B2" w:rsidP="006A56B2">
      <w:pPr>
        <w:pStyle w:val="Luettelokappale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Terveydenhoitohenkilöstöllä riski tartuntaan ei ole kohonnut.</w:t>
      </w:r>
    </w:p>
    <w:p w14:paraId="60A9FD33" w14:textId="77777777" w:rsidR="006A56B2" w:rsidRPr="00595110" w:rsidRDefault="006A56B2" w:rsidP="006A56B2">
      <w:pPr>
        <w:pStyle w:val="Luettelokappale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Potilaat hoidetaan tavanomaisten varotoimien mukaan.</w:t>
      </w:r>
    </w:p>
    <w:p w14:paraId="74636B1C" w14:textId="77777777" w:rsidR="006A56B2" w:rsidRPr="00595110" w:rsidRDefault="006A56B2" w:rsidP="006A56B2">
      <w:pPr>
        <w:pStyle w:val="Luettelokappale"/>
        <w:ind w:left="1664"/>
        <w:rPr>
          <w:rFonts w:asciiTheme="minorHAnsi" w:hAnsiTheme="minorHAnsi" w:cstheme="minorHAnsi"/>
          <w:sz w:val="24"/>
          <w:szCs w:val="24"/>
        </w:rPr>
      </w:pPr>
    </w:p>
    <w:p w14:paraId="25110C5B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95110">
        <w:rPr>
          <w:rFonts w:asciiTheme="minorHAnsi" w:hAnsiTheme="minorHAnsi" w:cstheme="minorHAnsi"/>
          <w:b/>
          <w:sz w:val="24"/>
          <w:szCs w:val="24"/>
        </w:rPr>
        <w:t>Toxoplasma</w:t>
      </w:r>
      <w:proofErr w:type="spellEnd"/>
      <w:r w:rsidRPr="00595110">
        <w:rPr>
          <w:rFonts w:asciiTheme="minorHAnsi" w:hAnsiTheme="minorHAnsi" w:cstheme="minorHAnsi"/>
          <w:b/>
          <w:sz w:val="24"/>
          <w:szCs w:val="24"/>
        </w:rPr>
        <w:t>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1A13CA37" w14:textId="77777777" w:rsidR="006A56B2" w:rsidRPr="00595110" w:rsidRDefault="006A56B2" w:rsidP="006A56B2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 saadaan yleensä kissojen ulosteesta (esim. hiekkalaatikot), kissojen käsittelystä tai riittämättömästi kypsennetystä lihasta.</w:t>
      </w:r>
    </w:p>
    <w:p w14:paraId="04415A94" w14:textId="77777777" w:rsidR="006A56B2" w:rsidRPr="00595110" w:rsidRDefault="006A56B2" w:rsidP="006A56B2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595110">
        <w:rPr>
          <w:rFonts w:asciiTheme="minorHAnsi" w:hAnsiTheme="minorHAnsi" w:cstheme="minorHAnsi"/>
          <w:sz w:val="24"/>
          <w:szCs w:val="24"/>
        </w:rPr>
        <w:t>Toksoplasmoosipotilas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 ei tartuta, potilaat hoidetaan tavanomaisin varotoimin.</w:t>
      </w:r>
    </w:p>
    <w:p w14:paraId="5A3C94E3" w14:textId="77777777" w:rsidR="006A56B2" w:rsidRPr="00595110" w:rsidRDefault="006A56B2" w:rsidP="006A56B2">
      <w:pPr>
        <w:rPr>
          <w:rFonts w:asciiTheme="minorHAnsi" w:hAnsiTheme="minorHAnsi" w:cstheme="minorHAnsi"/>
          <w:b/>
          <w:sz w:val="24"/>
          <w:szCs w:val="24"/>
        </w:rPr>
      </w:pPr>
    </w:p>
    <w:p w14:paraId="6128C059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Tuberkuloosi: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</w:t>
      </w:r>
    </w:p>
    <w:p w14:paraId="73680825" w14:textId="77777777" w:rsidR="006A56B2" w:rsidRPr="00595110" w:rsidRDefault="006A56B2" w:rsidP="006A56B2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Tartuntareitti: ilmatartunta.</w:t>
      </w:r>
    </w:p>
    <w:p w14:paraId="790D7045" w14:textId="77777777" w:rsidR="006A56B2" w:rsidRPr="00595110" w:rsidRDefault="006A56B2" w:rsidP="006A56B2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595110">
        <w:rPr>
          <w:rFonts w:asciiTheme="minorHAnsi" w:hAnsiTheme="minorHAnsi" w:cstheme="minorHAnsi"/>
          <w:sz w:val="24"/>
          <w:szCs w:val="24"/>
        </w:rPr>
        <w:t>Keuhkotbc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-epäilyn yhteydessä potilas hoidetaan ilmaeristyksessä, kunnes varmistuu, ettei potilas ole värjäyspositiivinen. </w:t>
      </w:r>
    </w:p>
    <w:p w14:paraId="1398F896" w14:textId="77777777" w:rsidR="006A56B2" w:rsidRPr="00595110" w:rsidRDefault="006A56B2" w:rsidP="006A56B2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  <w:u w:val="single"/>
        </w:rPr>
        <w:t>Värjäyspositiivinen potilas hoidetaan ilmaeristyksessä,</w:t>
      </w:r>
      <w:r w:rsidRPr="00595110">
        <w:rPr>
          <w:rFonts w:asciiTheme="minorHAnsi" w:hAnsiTheme="minorHAnsi" w:cstheme="minorHAnsi"/>
          <w:sz w:val="24"/>
          <w:szCs w:val="24"/>
        </w:rPr>
        <w:t xml:space="preserve"> kunnes värjäystulos muuttuu hoidon aikana negatiiviseksi.</w:t>
      </w:r>
    </w:p>
    <w:p w14:paraId="6E854D29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0AEE005B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Tuhkarokko </w:t>
      </w:r>
      <w:r w:rsidRPr="00595110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595110">
        <w:rPr>
          <w:rFonts w:asciiTheme="minorHAnsi" w:hAnsiTheme="minorHAnsi" w:cstheme="minorHAnsi"/>
          <w:b/>
          <w:sz w:val="24"/>
          <w:szCs w:val="24"/>
        </w:rPr>
        <w:t>morbilli</w:t>
      </w:r>
      <w:proofErr w:type="spellEnd"/>
      <w:r w:rsidRPr="00595110">
        <w:rPr>
          <w:rFonts w:asciiTheme="minorHAnsi" w:hAnsiTheme="minorHAnsi" w:cstheme="minorHAnsi"/>
          <w:b/>
          <w:sz w:val="24"/>
          <w:szCs w:val="24"/>
        </w:rPr>
        <w:t>):</w:t>
      </w:r>
      <w:r w:rsidRPr="00595110">
        <w:rPr>
          <w:rFonts w:asciiTheme="minorHAnsi" w:hAnsiTheme="minorHAnsi" w:cstheme="minorHAnsi"/>
          <w:sz w:val="24"/>
          <w:szCs w:val="24"/>
        </w:rPr>
        <w:t xml:space="preserve"> Jos työntekijä on ennen raskautta sairastanut tuhkarokon tai hän on saanut rokotteen, hän voi hoitaa tuhkarokkopotilaita</w:t>
      </w:r>
    </w:p>
    <w:p w14:paraId="67904A3E" w14:textId="77777777" w:rsidR="006A56B2" w:rsidRPr="00595110" w:rsidRDefault="006A56B2" w:rsidP="006A56B2">
      <w:pPr>
        <w:pStyle w:val="Luettelokappale"/>
        <w:numPr>
          <w:ilvl w:val="0"/>
          <w:numId w:val="26"/>
        </w:numPr>
        <w:ind w:left="1701" w:hanging="425"/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 pisara-, kosketus- ja ilmatartuntana.</w:t>
      </w:r>
    </w:p>
    <w:p w14:paraId="257D2CA7" w14:textId="77777777" w:rsidR="006A56B2" w:rsidRPr="00595110" w:rsidRDefault="006A56B2" w:rsidP="006A56B2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Tuhkarokkopotilaat hoidetaan </w:t>
      </w:r>
      <w:r w:rsidRPr="00595110">
        <w:rPr>
          <w:rFonts w:asciiTheme="minorHAnsi" w:hAnsiTheme="minorHAnsi" w:cstheme="minorHAnsi"/>
          <w:sz w:val="24"/>
          <w:szCs w:val="24"/>
          <w:u w:val="single"/>
        </w:rPr>
        <w:t xml:space="preserve">ilma- ja kosketusvarotoimien </w:t>
      </w:r>
      <w:r w:rsidRPr="00595110">
        <w:rPr>
          <w:rFonts w:asciiTheme="minorHAnsi" w:hAnsiTheme="minorHAnsi" w:cstheme="minorHAnsi"/>
          <w:sz w:val="24"/>
          <w:szCs w:val="24"/>
        </w:rPr>
        <w:t>mukaan.</w:t>
      </w:r>
    </w:p>
    <w:p w14:paraId="4E26CD5F" w14:textId="77777777" w:rsidR="006A56B2" w:rsidRPr="00595110" w:rsidRDefault="006A56B2" w:rsidP="006A56B2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Altistustilanteessa selvitetään immuniteetti (tarvittaessa otetaan vasta-aineet). Mikäli työntekijä on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seronegatiivinen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, suositellaan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immunoglobuliiniprofylaksiaa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>.</w:t>
      </w:r>
      <w:r w:rsidRPr="0059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595110">
        <w:rPr>
          <w:rFonts w:asciiTheme="minorHAnsi" w:hAnsiTheme="minorHAnsi" w:cstheme="minorHAnsi"/>
          <w:sz w:val="24"/>
          <w:szCs w:val="24"/>
        </w:rPr>
        <w:t xml:space="preserve">Altistunut on pois työstä päivät 5- (ensimmäisestä altistuksesta) 21 (viimeisestä altistuksesta). </w:t>
      </w:r>
    </w:p>
    <w:p w14:paraId="41A19306" w14:textId="77777777" w:rsidR="006A56B2" w:rsidRPr="00595110" w:rsidRDefault="006A56B2" w:rsidP="006A56B2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Työntekijälle ei voi antaa MPR-rokotetta raskauden aikana. </w:t>
      </w:r>
    </w:p>
    <w:p w14:paraId="6E921B07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7623D12D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color w:val="FF0000"/>
          <w:sz w:val="24"/>
          <w:szCs w:val="24"/>
        </w:rPr>
        <w:t>Vesirokko:</w:t>
      </w:r>
      <w:r w:rsidRPr="0059511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95110">
        <w:rPr>
          <w:rFonts w:asciiTheme="minorHAnsi" w:hAnsiTheme="minorHAnsi" w:cstheme="minorHAnsi"/>
          <w:sz w:val="24"/>
          <w:szCs w:val="24"/>
        </w:rPr>
        <w:t xml:space="preserve">Jos työntekijä on ennen raskautta sairastanut vesirokon tai hän on saanut rokotteen, hän voi hoitaa vesirokkopotilaita. 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Seronegatiivisten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 työntekijöiden ei tule osallistua vesirokkopotilaiden hoitoon eikä käydä potilaiden huoneissa.</w:t>
      </w:r>
    </w:p>
    <w:p w14:paraId="571CB271" w14:textId="77777777" w:rsidR="006A56B2" w:rsidRPr="00595110" w:rsidRDefault="006A56B2" w:rsidP="006A56B2">
      <w:pPr>
        <w:pStyle w:val="Luettelokappale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Tartuntareitti: kosketus-, pisara- ja ilmatartunta.</w:t>
      </w:r>
    </w:p>
    <w:p w14:paraId="02F68613" w14:textId="77777777" w:rsidR="006A56B2" w:rsidRPr="00595110" w:rsidRDefault="006A56B2" w:rsidP="006A56B2">
      <w:pPr>
        <w:pStyle w:val="Luettelokappale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Vesirokkopotilas hoidetaan osastolla </w:t>
      </w:r>
      <w:r w:rsidRPr="00595110">
        <w:rPr>
          <w:rFonts w:asciiTheme="minorHAnsi" w:hAnsiTheme="minorHAnsi" w:cstheme="minorHAnsi"/>
          <w:sz w:val="24"/>
          <w:szCs w:val="24"/>
          <w:u w:val="single"/>
        </w:rPr>
        <w:t>ilma- ja kosketusvarotoimin</w:t>
      </w:r>
      <w:r w:rsidRPr="00595110">
        <w:rPr>
          <w:rFonts w:asciiTheme="minorHAnsi" w:hAnsiTheme="minorHAnsi" w:cstheme="minorHAnsi"/>
          <w:sz w:val="24"/>
          <w:szCs w:val="24"/>
        </w:rPr>
        <w:t>, kunnes rakkulat ovat kuivuneet.</w:t>
      </w:r>
    </w:p>
    <w:p w14:paraId="46824564" w14:textId="77777777" w:rsidR="006A56B2" w:rsidRPr="00595110" w:rsidRDefault="006A56B2" w:rsidP="006A56B2">
      <w:pPr>
        <w:pStyle w:val="Luettelokappale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Altistustilanteessa selvitetään immuniteetti (tarvittaessa otetaan vasta-aineet). Mikäli työntekijä on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seronegatiivinen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, estohoitona annetaan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asikloviiria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 ja harkinnan mukaan raskauden ensimmäisen kolmanneksen aikana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vesirokkoimmunoglobuliinia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 96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110">
        <w:rPr>
          <w:rFonts w:asciiTheme="minorHAnsi" w:hAnsiTheme="minorHAnsi" w:cstheme="minorHAnsi"/>
          <w:sz w:val="24"/>
          <w:szCs w:val="24"/>
        </w:rPr>
        <w:t>t sisällä altistuksesta. Altistunut on poissa töistä päivät 1</w:t>
      </w:r>
      <w:proofErr w:type="gramStart"/>
      <w:r w:rsidRPr="00595110">
        <w:rPr>
          <w:rFonts w:asciiTheme="minorHAnsi" w:hAnsiTheme="minorHAnsi" w:cstheme="minorHAnsi"/>
          <w:sz w:val="24"/>
          <w:szCs w:val="24"/>
        </w:rPr>
        <w:t>–(</w:t>
      </w:r>
      <w:proofErr w:type="gramEnd"/>
      <w:r w:rsidRPr="00595110">
        <w:rPr>
          <w:rFonts w:asciiTheme="minorHAnsi" w:hAnsiTheme="minorHAnsi" w:cstheme="minorHAnsi"/>
          <w:sz w:val="24"/>
          <w:szCs w:val="24"/>
        </w:rPr>
        <w:t xml:space="preserve">ensimmäisestä altistustilanteesta) 21 (viimeisestä altistuksesta). </w:t>
      </w:r>
    </w:p>
    <w:p w14:paraId="0EACF9E8" w14:textId="77777777" w:rsidR="006A56B2" w:rsidRPr="00595110" w:rsidRDefault="006A56B2" w:rsidP="006A56B2">
      <w:pPr>
        <w:pStyle w:val="Luettelokappale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Vesirokkorokotetta ei tule antaa raskauden aikana.</w:t>
      </w:r>
    </w:p>
    <w:p w14:paraId="1CFBE4F8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</w:p>
    <w:p w14:paraId="068BAD9A" w14:textId="77777777" w:rsidR="006A56B2" w:rsidRPr="00595110" w:rsidRDefault="006A56B2" w:rsidP="006A56B2">
      <w:p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b/>
          <w:color w:val="FF0000"/>
          <w:sz w:val="24"/>
          <w:szCs w:val="24"/>
        </w:rPr>
        <w:t>Vihurirokko</w:t>
      </w:r>
      <w:r w:rsidRPr="00595110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rubella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>): jos työntekijä on ennen raskautta sairastanut vihurirokon tai hän on saanut rokotteen, hän voi hoitaa vihurirokkopotilaita.</w:t>
      </w:r>
    </w:p>
    <w:p w14:paraId="378FA691" w14:textId="77777777" w:rsidR="006A56B2" w:rsidRPr="00595110" w:rsidRDefault="006A56B2" w:rsidP="006A56B2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lastRenderedPageBreak/>
        <w:t>Tartuntareitti: pisaratartunta (inkubaatioaika 12–23 vrk tartunnasta).</w:t>
      </w:r>
    </w:p>
    <w:p w14:paraId="1CF5D64E" w14:textId="77777777" w:rsidR="006A56B2" w:rsidRPr="00595110" w:rsidRDefault="006A56B2" w:rsidP="006A56B2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Vihurirokkopotilas hoidetaan </w:t>
      </w:r>
      <w:r w:rsidRPr="00595110">
        <w:rPr>
          <w:rFonts w:asciiTheme="minorHAnsi" w:hAnsiTheme="minorHAnsi" w:cstheme="minorHAnsi"/>
          <w:sz w:val="24"/>
          <w:szCs w:val="24"/>
          <w:u w:val="single"/>
        </w:rPr>
        <w:t>pisaravarotoimien</w:t>
      </w:r>
      <w:r w:rsidRPr="00595110">
        <w:rPr>
          <w:rFonts w:asciiTheme="minorHAnsi" w:hAnsiTheme="minorHAnsi" w:cstheme="minorHAnsi"/>
          <w:sz w:val="24"/>
          <w:szCs w:val="24"/>
        </w:rPr>
        <w:t xml:space="preserve"> mukaan.</w:t>
      </w:r>
    </w:p>
    <w:p w14:paraId="1E2B28B5" w14:textId="77777777" w:rsidR="006A56B2" w:rsidRPr="00595110" w:rsidRDefault="006A56B2" w:rsidP="006A56B2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Altistustilanteessa selvitetään immuniteetti (tarvittaessa otetaan vasta-aineet). Mikäli työntekijä on </w:t>
      </w:r>
      <w:proofErr w:type="spellStart"/>
      <w:r w:rsidRPr="00595110">
        <w:rPr>
          <w:rFonts w:asciiTheme="minorHAnsi" w:hAnsiTheme="minorHAnsi" w:cstheme="minorHAnsi"/>
          <w:sz w:val="24"/>
          <w:szCs w:val="24"/>
        </w:rPr>
        <w:t>seronegatiivinen</w:t>
      </w:r>
      <w:proofErr w:type="spellEnd"/>
      <w:r w:rsidRPr="00595110">
        <w:rPr>
          <w:rFonts w:asciiTheme="minorHAnsi" w:hAnsiTheme="minorHAnsi" w:cstheme="minorHAnsi"/>
          <w:sz w:val="24"/>
          <w:szCs w:val="24"/>
        </w:rPr>
        <w:t xml:space="preserve">, hän on poissa työstä päivät 5- (ensimmäisestä altistuksesta) 21 (viimeisestä altistuksesta). </w:t>
      </w:r>
    </w:p>
    <w:p w14:paraId="78C56E55" w14:textId="77777777" w:rsidR="006A56B2" w:rsidRPr="00595110" w:rsidRDefault="006A56B2" w:rsidP="006A56B2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 xml:space="preserve">Työntekijälle ei voi antaa MPR-rokotetta raskauden aikana. </w:t>
      </w:r>
    </w:p>
    <w:p w14:paraId="4926B721" w14:textId="77777777" w:rsidR="006A56B2" w:rsidRPr="00595110" w:rsidRDefault="006A56B2" w:rsidP="006A56B2">
      <w:pPr>
        <w:rPr>
          <w:rFonts w:asciiTheme="minorHAnsi" w:hAnsiTheme="minorHAnsi" w:cstheme="minorHAnsi"/>
          <w:b/>
          <w:sz w:val="24"/>
          <w:szCs w:val="24"/>
        </w:rPr>
      </w:pPr>
    </w:p>
    <w:p w14:paraId="6D4C3764" w14:textId="77777777" w:rsidR="006A56B2" w:rsidRPr="00595110" w:rsidRDefault="006A56B2" w:rsidP="006A56B2">
      <w:pPr>
        <w:rPr>
          <w:rFonts w:asciiTheme="minorHAnsi" w:hAnsiTheme="minorHAnsi" w:cstheme="minorHAnsi"/>
          <w:b/>
          <w:sz w:val="24"/>
          <w:szCs w:val="24"/>
        </w:rPr>
      </w:pPr>
      <w:r w:rsidRPr="00595110">
        <w:rPr>
          <w:rFonts w:asciiTheme="minorHAnsi" w:hAnsiTheme="minorHAnsi" w:cstheme="minorHAnsi"/>
          <w:b/>
          <w:sz w:val="24"/>
          <w:szCs w:val="24"/>
        </w:rPr>
        <w:t>Zikavirus:</w:t>
      </w:r>
      <w:r w:rsidRPr="00595110">
        <w:rPr>
          <w:rFonts w:asciiTheme="minorHAnsi" w:hAnsiTheme="minorHAnsi" w:cstheme="minorHAnsi"/>
          <w:sz w:val="24"/>
          <w:szCs w:val="24"/>
        </w:rPr>
        <w:t xml:space="preserve"> raskaana olevat työntekijät voivat hoitaa normaalisti</w:t>
      </w:r>
    </w:p>
    <w:p w14:paraId="1FF5DF55" w14:textId="77777777" w:rsidR="006A56B2" w:rsidRPr="00595110" w:rsidRDefault="006A56B2" w:rsidP="006A56B2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Zikavirus on ensisijaisesti hyttysten välityksellä tarttuva sairaus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68577DA" w14:textId="77777777" w:rsidR="006A56B2" w:rsidRPr="00595110" w:rsidRDefault="006A56B2" w:rsidP="006A56B2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595110">
        <w:rPr>
          <w:rFonts w:asciiTheme="minorHAnsi" w:hAnsiTheme="minorHAnsi" w:cstheme="minorHAnsi"/>
          <w:sz w:val="24"/>
          <w:szCs w:val="24"/>
        </w:rPr>
        <w:t>Potilaat hoidetaan tavanomaisin varotoimin.</w:t>
      </w:r>
    </w:p>
    <w:p w14:paraId="3953B3F9" w14:textId="77777777" w:rsidR="006A56B2" w:rsidRPr="00595110" w:rsidRDefault="006A56B2" w:rsidP="006A56B2">
      <w:pPr>
        <w:rPr>
          <w:rFonts w:asciiTheme="minorHAnsi" w:hAnsiTheme="minorHAnsi" w:cstheme="minorHAnsi"/>
        </w:rPr>
      </w:pPr>
    </w:p>
    <w:p w14:paraId="5B2C1FC3" w14:textId="77777777" w:rsidR="006A56B2" w:rsidRPr="00595110" w:rsidRDefault="006A56B2" w:rsidP="006A56B2">
      <w:pPr>
        <w:rPr>
          <w:rFonts w:asciiTheme="minorHAnsi" w:hAnsiTheme="minorHAnsi" w:cstheme="minorHAnsi"/>
        </w:rPr>
      </w:pPr>
    </w:p>
    <w:p w14:paraId="0D9CD9C5" w14:textId="77777777" w:rsidR="002B22C2" w:rsidRPr="006A56B2" w:rsidRDefault="002B22C2" w:rsidP="006A56B2"/>
    <w:sectPr w:rsidR="002B22C2" w:rsidRPr="006A56B2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D9C8" w14:textId="77777777" w:rsidR="00661FEE" w:rsidRDefault="00661FEE">
      <w:r>
        <w:separator/>
      </w:r>
    </w:p>
  </w:endnote>
  <w:endnote w:type="continuationSeparator" w:id="0">
    <w:p w14:paraId="0D9CD9C9" w14:textId="77777777" w:rsidR="00661FEE" w:rsidRDefault="0066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3B83" w14:textId="77777777" w:rsidR="006A56B2" w:rsidRPr="00C15C00" w:rsidRDefault="006A56B2" w:rsidP="006A56B2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11" w:name="laatija"/>
    <w:r>
      <w:rPr>
        <w:sz w:val="20"/>
      </w:rPr>
      <w:t>Laatija: Infektioiden torjuntatiimi</w:t>
    </w:r>
    <w:r w:rsidRPr="00C15C00">
      <w:rPr>
        <w:sz w:val="20"/>
      </w:rPr>
      <w:t xml:space="preserve">   </w:t>
    </w:r>
    <w:bookmarkEnd w:id="11"/>
    <w:r w:rsidRPr="00C15C00">
      <w:rPr>
        <w:sz w:val="20"/>
      </w:rPr>
      <w:tab/>
    </w:r>
    <w:bookmarkStart w:id="12" w:name="hyväksyjä"/>
    <w:r>
      <w:rPr>
        <w:sz w:val="20"/>
      </w:rPr>
      <w:t>Hyväksyjä: Teija Puhto</w:t>
    </w:r>
    <w:r w:rsidRPr="00C15C00">
      <w:rPr>
        <w:sz w:val="20"/>
      </w:rPr>
      <w:t xml:space="preserve">   </w:t>
    </w:r>
    <w:bookmarkEnd w:id="12"/>
    <w:r w:rsidRPr="00C15C00">
      <w:rPr>
        <w:sz w:val="20"/>
      </w:rPr>
      <w:tab/>
    </w:r>
  </w:p>
  <w:p w14:paraId="41CAEFD3" w14:textId="77777777" w:rsidR="006A56B2" w:rsidRPr="009C5320" w:rsidRDefault="006A56B2" w:rsidP="006A56B2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14:paraId="79DE7A50" w14:textId="215F4653" w:rsidR="006A56B2" w:rsidRDefault="006A56B2" w:rsidP="006A56B2">
    <w:pPr>
      <w:pStyle w:val="Alatunniste"/>
    </w:pPr>
    <w:r w:rsidRPr="006762B8">
      <w:rPr>
        <w:sz w:val="20"/>
        <w:szCs w:val="20"/>
      </w:rPr>
      <w:t>www.oys.fi</w:t>
    </w:r>
    <w:r w:rsidRPr="00C15C00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D9C6" w14:textId="77777777" w:rsidR="00661FEE" w:rsidRDefault="00661FEE">
      <w:r>
        <w:separator/>
      </w:r>
    </w:p>
  </w:footnote>
  <w:footnote w:type="continuationSeparator" w:id="0">
    <w:p w14:paraId="0D9CD9C7" w14:textId="77777777" w:rsidR="00661FEE" w:rsidRDefault="0066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D9CB" w14:textId="503AECC4" w:rsidR="00661FEE" w:rsidRPr="005F7243" w:rsidRDefault="00661FEE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9CD9D9" wp14:editId="0D9CD9DA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CD9DD" w14:textId="1BFC1986" w:rsidR="00661FEE" w:rsidRDefault="006A56B2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6BD849" wp14:editId="1155419D">
                                <wp:extent cx="969645" cy="478790"/>
                                <wp:effectExtent l="0" t="0" r="1905" b="0"/>
                                <wp:docPr id="2" name="Kuv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61FEE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D9D9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0D9CD9DD" w14:textId="1BFC1986" w:rsidR="00661FEE" w:rsidRDefault="006A56B2" w:rsidP="00AB4D04">
                    <w:bookmarkStart w:id="1" w:name="Laitos1"/>
                    <w:r>
                      <w:rPr>
                        <w:noProof/>
                      </w:rPr>
                      <w:drawing>
                        <wp:inline distT="0" distB="0" distL="0" distR="0" wp14:anchorId="316BD849" wp14:editId="1155419D">
                          <wp:extent cx="969645" cy="478790"/>
                          <wp:effectExtent l="0" t="0" r="1905" b="0"/>
                          <wp:docPr id="2" name="Kuv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61FEE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nimi"/>
    <w:r w:rsidR="006A56B2">
      <w:rPr>
        <w:sz w:val="20"/>
      </w:rPr>
      <w:t>Ohje henkilökunnalle</w:t>
    </w:r>
    <w:r w:rsidR="006A56B2" w:rsidRPr="00C15C00">
      <w:rPr>
        <w:sz w:val="20"/>
      </w:rPr>
      <w:t xml:space="preserve"> </w:t>
    </w:r>
    <w:bookmarkEnd w:id="2"/>
    <w:r w:rsidR="006A56B2" w:rsidRPr="00C15C00">
      <w:rPr>
        <w:sz w:val="20"/>
      </w:rPr>
      <w:tab/>
    </w:r>
    <w:bookmarkStart w:id="3" w:name="asnro"/>
    <w:r w:rsidR="006A56B2" w:rsidRPr="00C15C00">
      <w:rPr>
        <w:sz w:val="20"/>
      </w:rPr>
      <w:t xml:space="preserve"> </w:t>
    </w:r>
    <w:bookmarkEnd w:id="3"/>
    <w:r w:rsidR="006A56B2" w:rsidRPr="00C15C00">
      <w:rPr>
        <w:sz w:val="20"/>
      </w:rPr>
      <w:tab/>
    </w:r>
    <w:r w:rsidR="006A56B2" w:rsidRPr="00C15C00">
      <w:rPr>
        <w:sz w:val="20"/>
      </w:rPr>
      <w:fldChar w:fldCharType="begin"/>
    </w:r>
    <w:r w:rsidR="006A56B2" w:rsidRPr="00C15C00">
      <w:rPr>
        <w:sz w:val="20"/>
      </w:rPr>
      <w:instrText xml:space="preserve"> PAGE   \* MERGEFORMAT </w:instrText>
    </w:r>
    <w:r w:rsidR="006A56B2" w:rsidRPr="00C15C00">
      <w:rPr>
        <w:sz w:val="20"/>
      </w:rPr>
      <w:fldChar w:fldCharType="separate"/>
    </w:r>
    <w:r w:rsidR="006A56B2">
      <w:rPr>
        <w:sz w:val="20"/>
      </w:rPr>
      <w:t>1</w:t>
    </w:r>
    <w:r w:rsidR="006A56B2" w:rsidRPr="00C15C00">
      <w:rPr>
        <w:sz w:val="20"/>
      </w:rPr>
      <w:fldChar w:fldCharType="end"/>
    </w:r>
    <w:r w:rsidR="006A56B2" w:rsidRPr="00C15C00">
      <w:rPr>
        <w:sz w:val="20"/>
      </w:rPr>
      <w:t xml:space="preserve"> (</w:t>
    </w:r>
    <w:r w:rsidR="006A56B2" w:rsidRPr="00C15C00">
      <w:rPr>
        <w:sz w:val="20"/>
      </w:rPr>
      <w:fldChar w:fldCharType="begin"/>
    </w:r>
    <w:r w:rsidR="006A56B2" w:rsidRPr="00C15C00">
      <w:rPr>
        <w:sz w:val="20"/>
      </w:rPr>
      <w:instrText xml:space="preserve"> NUMPAGES   \* MERGEFORMAT </w:instrText>
    </w:r>
    <w:r w:rsidR="006A56B2" w:rsidRPr="00C15C00">
      <w:rPr>
        <w:sz w:val="20"/>
      </w:rPr>
      <w:fldChar w:fldCharType="separate"/>
    </w:r>
    <w:r w:rsidR="006A56B2">
      <w:rPr>
        <w:sz w:val="20"/>
      </w:rPr>
      <w:t>4</w:t>
    </w:r>
    <w:r w:rsidR="006A56B2" w:rsidRPr="00C15C00">
      <w:rPr>
        <w:sz w:val="20"/>
      </w:rPr>
      <w:fldChar w:fldCharType="end"/>
    </w:r>
    <w:r w:rsidR="006A56B2" w:rsidRPr="00C15C00">
      <w:rPr>
        <w:sz w:val="20"/>
      </w:rPr>
      <w:t>)</w:t>
    </w:r>
  </w:p>
  <w:p w14:paraId="0D9CD9CC" w14:textId="77777777" w:rsidR="00661FEE" w:rsidRPr="005F7243" w:rsidRDefault="00661FEE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0D9CD9CD" w14:textId="77777777" w:rsidR="00661FEE" w:rsidRPr="005F7243" w:rsidRDefault="00661FEE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5CA36264" w14:textId="77777777" w:rsidR="006A56B2" w:rsidRDefault="006A56B2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20"/>
      </w:rPr>
    </w:pPr>
    <w:bookmarkStart w:id="8" w:name="yksikkö1"/>
  </w:p>
  <w:p w14:paraId="6032A9A4" w14:textId="498D9E27" w:rsidR="006A56B2" w:rsidRPr="006A56B2" w:rsidRDefault="006A56B2" w:rsidP="006A56B2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20"/>
      </w:rPr>
      <w:t>Infektioyksikkö</w:t>
    </w:r>
    <w:bookmarkEnd w:id="8"/>
    <w:r w:rsidR="00661FEE" w:rsidRPr="005F7243">
      <w:rPr>
        <w:sz w:val="18"/>
        <w:szCs w:val="18"/>
      </w:rPr>
      <w:tab/>
    </w:r>
    <w:bookmarkStart w:id="9" w:name="pvm"/>
    <w:r>
      <w:rPr>
        <w:sz w:val="20"/>
      </w:rPr>
      <w:t>2.2.2024</w:t>
    </w:r>
    <w:bookmarkEnd w:id="9"/>
    <w:r w:rsidR="00661FEE" w:rsidRPr="005F7243">
      <w:rPr>
        <w:sz w:val="18"/>
        <w:szCs w:val="18"/>
      </w:rPr>
      <w:tab/>
    </w:r>
    <w:bookmarkStart w:id="10" w:name="julkisuus"/>
    <w:bookmarkEnd w:id="10"/>
  </w:p>
  <w:p w14:paraId="0D9CD9D0" w14:textId="0ED36E14" w:rsidR="00661FEE" w:rsidRDefault="006A56B2">
    <w:pPr>
      <w:spacing w:line="240" w:lineRule="exact"/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A8024C" wp14:editId="736CD52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34BBB" id="Suora yhdysviiva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DfAZSs&#10;2wAAAAUBAAAPAAAAZHJzL2Rvd25yZXYueG1sTI/NTsMwEITvSLyDtUjcWrtRQSRkU0ElTohDfy7c&#10;3HibRNjrKHaTwNPjnuA4mtHMN+VmdlaMNITOM8JqqUAQ19503CAcD2+LJxAhajbaeiaEbwqwqW5v&#10;Sl0YP/GOxn1sRCrhUGiENsa+kDLULTkdlr4nTt7ZD07HJIdGmkFPqdxZmSn1KJ3uOC20uqdtS/XX&#10;/uIQPjV9kD2857v1dDzn42u2/tk6xPu7+eUZRKQ5/oXhip/QoUpMJ39hE4RFSEciwmIF4mqqTD2A&#10;OCFkOciqlP/pq18AAAD//wMAUEsBAi0AFAAGAAgAAAAhALaDOJL+AAAA4QEAABMAAAAAAAAAAAAA&#10;AAAAAAAAAFtDb250ZW50X1R5cGVzXS54bWxQSwECLQAUAAYACAAAACEAOP0h/9YAAACUAQAACwAA&#10;AAAAAAAAAAAAAAAvAQAAX3JlbHMvLnJlbHNQSwECLQAUAAYACAAAACEA3YeQbM8BAADtAwAADgAA&#10;AAAAAAAAAAAAAAAuAgAAZHJzL2Uyb0RvYy54bWxQSwECLQAUAAYACAAAACEA3wGUrNsAAAAFAQAA&#10;DwAAAAAAAAAAAAAAAAApBAAAZHJzL2Rvd25yZXYueG1sUEsFBgAAAAAEAAQA8wAAADEFAAAAAA=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A35"/>
    <w:multiLevelType w:val="hybridMultilevel"/>
    <w:tmpl w:val="1B0ACC86"/>
    <w:lvl w:ilvl="0" w:tplc="BD6ED26C">
      <w:start w:val="1"/>
      <w:numFmt w:val="bullet"/>
      <w:lvlText w:val="­"/>
      <w:lvlJc w:val="left"/>
      <w:pPr>
        <w:ind w:left="2022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15C85FE9"/>
    <w:multiLevelType w:val="hybridMultilevel"/>
    <w:tmpl w:val="7C52CB1C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6D7639D"/>
    <w:multiLevelType w:val="hybridMultilevel"/>
    <w:tmpl w:val="8A1CB4FC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9632197"/>
    <w:multiLevelType w:val="hybridMultilevel"/>
    <w:tmpl w:val="A3C42774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C1056DB"/>
    <w:multiLevelType w:val="hybridMultilevel"/>
    <w:tmpl w:val="A3A0DC2A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1EEB5456"/>
    <w:multiLevelType w:val="hybridMultilevel"/>
    <w:tmpl w:val="7BF4A302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F7B6E2C"/>
    <w:multiLevelType w:val="hybridMultilevel"/>
    <w:tmpl w:val="B2B0902A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14174D7"/>
    <w:multiLevelType w:val="hybridMultilevel"/>
    <w:tmpl w:val="3BFEEAD2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63C7444"/>
    <w:multiLevelType w:val="hybridMultilevel"/>
    <w:tmpl w:val="3B8A9FD6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977638C"/>
    <w:multiLevelType w:val="hybridMultilevel"/>
    <w:tmpl w:val="99D29B7E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352A91"/>
    <w:multiLevelType w:val="hybridMultilevel"/>
    <w:tmpl w:val="9296F0BA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52878CE"/>
    <w:multiLevelType w:val="hybridMultilevel"/>
    <w:tmpl w:val="9B36D830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7E643D7"/>
    <w:multiLevelType w:val="hybridMultilevel"/>
    <w:tmpl w:val="97FADDF8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CA83777"/>
    <w:multiLevelType w:val="hybridMultilevel"/>
    <w:tmpl w:val="2E4A422E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E237A6E"/>
    <w:multiLevelType w:val="hybridMultilevel"/>
    <w:tmpl w:val="2C041D98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16B97"/>
    <w:multiLevelType w:val="hybridMultilevel"/>
    <w:tmpl w:val="799261A6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493E2122"/>
    <w:multiLevelType w:val="hybridMultilevel"/>
    <w:tmpl w:val="25ACB494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5FB320D2"/>
    <w:multiLevelType w:val="hybridMultilevel"/>
    <w:tmpl w:val="B8669CF2"/>
    <w:lvl w:ilvl="0" w:tplc="BD6ED26C">
      <w:start w:val="1"/>
      <w:numFmt w:val="bullet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646B2E7B"/>
    <w:multiLevelType w:val="hybridMultilevel"/>
    <w:tmpl w:val="DF24F340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696A5AD0"/>
    <w:multiLevelType w:val="hybridMultilevel"/>
    <w:tmpl w:val="2FE028B8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70DE450A"/>
    <w:multiLevelType w:val="hybridMultilevel"/>
    <w:tmpl w:val="98BABB1E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735B4469"/>
    <w:multiLevelType w:val="hybridMultilevel"/>
    <w:tmpl w:val="495804F6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6FE2E37"/>
    <w:multiLevelType w:val="hybridMultilevel"/>
    <w:tmpl w:val="7C88EB7A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775F5411"/>
    <w:multiLevelType w:val="hybridMultilevel"/>
    <w:tmpl w:val="AE60158A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7CEB21FD"/>
    <w:multiLevelType w:val="hybridMultilevel"/>
    <w:tmpl w:val="1DFA6E62"/>
    <w:lvl w:ilvl="0" w:tplc="BD6ED26C">
      <w:start w:val="1"/>
      <w:numFmt w:val="bullet"/>
      <w:lvlText w:val="­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174220978">
    <w:abstractNumId w:val="16"/>
  </w:num>
  <w:num w:numId="2" w16cid:durableId="1846625729">
    <w:abstractNumId w:val="24"/>
  </w:num>
  <w:num w:numId="3" w16cid:durableId="1005091856">
    <w:abstractNumId w:val="10"/>
  </w:num>
  <w:num w:numId="4" w16cid:durableId="611089771">
    <w:abstractNumId w:val="11"/>
  </w:num>
  <w:num w:numId="5" w16cid:durableId="1934430787">
    <w:abstractNumId w:val="13"/>
  </w:num>
  <w:num w:numId="6" w16cid:durableId="2054191116">
    <w:abstractNumId w:val="2"/>
  </w:num>
  <w:num w:numId="7" w16cid:durableId="245380199">
    <w:abstractNumId w:val="5"/>
  </w:num>
  <w:num w:numId="8" w16cid:durableId="1378235823">
    <w:abstractNumId w:val="8"/>
  </w:num>
  <w:num w:numId="9" w16cid:durableId="257181989">
    <w:abstractNumId w:val="27"/>
  </w:num>
  <w:num w:numId="10" w16cid:durableId="1311255087">
    <w:abstractNumId w:val="4"/>
  </w:num>
  <w:num w:numId="11" w16cid:durableId="1261600198">
    <w:abstractNumId w:val="12"/>
  </w:num>
  <w:num w:numId="12" w16cid:durableId="2024361049">
    <w:abstractNumId w:val="22"/>
  </w:num>
  <w:num w:numId="13" w16cid:durableId="520171322">
    <w:abstractNumId w:val="7"/>
  </w:num>
  <w:num w:numId="14" w16cid:durableId="755517255">
    <w:abstractNumId w:val="9"/>
  </w:num>
  <w:num w:numId="15" w16cid:durableId="1169829979">
    <w:abstractNumId w:val="26"/>
  </w:num>
  <w:num w:numId="16" w16cid:durableId="290674681">
    <w:abstractNumId w:val="20"/>
  </w:num>
  <w:num w:numId="17" w16cid:durableId="1834177817">
    <w:abstractNumId w:val="3"/>
  </w:num>
  <w:num w:numId="18" w16cid:durableId="389424553">
    <w:abstractNumId w:val="6"/>
  </w:num>
  <w:num w:numId="19" w16cid:durableId="930433347">
    <w:abstractNumId w:val="25"/>
  </w:num>
  <w:num w:numId="20" w16cid:durableId="1454519249">
    <w:abstractNumId w:val="14"/>
  </w:num>
  <w:num w:numId="21" w16cid:durableId="2118718230">
    <w:abstractNumId w:val="17"/>
  </w:num>
  <w:num w:numId="22" w16cid:durableId="838276805">
    <w:abstractNumId w:val="23"/>
  </w:num>
  <w:num w:numId="23" w16cid:durableId="1681931617">
    <w:abstractNumId w:val="15"/>
  </w:num>
  <w:num w:numId="24" w16cid:durableId="884947437">
    <w:abstractNumId w:val="18"/>
  </w:num>
  <w:num w:numId="25" w16cid:durableId="1309439773">
    <w:abstractNumId w:val="21"/>
  </w:num>
  <w:num w:numId="26" w16cid:durableId="1643464030">
    <w:abstractNumId w:val="19"/>
  </w:num>
  <w:num w:numId="27" w16cid:durableId="711461820">
    <w:abstractNumId w:val="0"/>
  </w:num>
  <w:num w:numId="28" w16cid:durableId="126904379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0E68D6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04B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E4BB5"/>
    <w:rsid w:val="000E68D6"/>
    <w:rsid w:val="000E73EA"/>
    <w:rsid w:val="000F0919"/>
    <w:rsid w:val="000F1BF6"/>
    <w:rsid w:val="000F1CFE"/>
    <w:rsid w:val="000F7CA3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44A6B"/>
    <w:rsid w:val="00150EDF"/>
    <w:rsid w:val="00155701"/>
    <w:rsid w:val="00157FB2"/>
    <w:rsid w:val="00172666"/>
    <w:rsid w:val="00175916"/>
    <w:rsid w:val="00180AC8"/>
    <w:rsid w:val="00183971"/>
    <w:rsid w:val="0018455C"/>
    <w:rsid w:val="00185CC6"/>
    <w:rsid w:val="00186A6D"/>
    <w:rsid w:val="001872AC"/>
    <w:rsid w:val="001A7352"/>
    <w:rsid w:val="001A73FB"/>
    <w:rsid w:val="001B72DB"/>
    <w:rsid w:val="001C578E"/>
    <w:rsid w:val="001E03AD"/>
    <w:rsid w:val="001F5053"/>
    <w:rsid w:val="002024F1"/>
    <w:rsid w:val="00217722"/>
    <w:rsid w:val="00224996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22C2"/>
    <w:rsid w:val="002B4161"/>
    <w:rsid w:val="002B47BA"/>
    <w:rsid w:val="002C6975"/>
    <w:rsid w:val="002D3868"/>
    <w:rsid w:val="002E0B7A"/>
    <w:rsid w:val="002E2DA0"/>
    <w:rsid w:val="002F512E"/>
    <w:rsid w:val="002F73C4"/>
    <w:rsid w:val="00305BD2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38"/>
    <w:rsid w:val="003604FA"/>
    <w:rsid w:val="0036420D"/>
    <w:rsid w:val="003672E4"/>
    <w:rsid w:val="003673AD"/>
    <w:rsid w:val="00370243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554AF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0C32"/>
    <w:rsid w:val="004F3198"/>
    <w:rsid w:val="004F6B04"/>
    <w:rsid w:val="00500A57"/>
    <w:rsid w:val="005042FF"/>
    <w:rsid w:val="00505C9A"/>
    <w:rsid w:val="00506D0D"/>
    <w:rsid w:val="005128D2"/>
    <w:rsid w:val="005150CB"/>
    <w:rsid w:val="005202BD"/>
    <w:rsid w:val="00540198"/>
    <w:rsid w:val="00540DA8"/>
    <w:rsid w:val="005561DC"/>
    <w:rsid w:val="00562934"/>
    <w:rsid w:val="00562DC9"/>
    <w:rsid w:val="00563B9B"/>
    <w:rsid w:val="00565825"/>
    <w:rsid w:val="005763EB"/>
    <w:rsid w:val="005800DA"/>
    <w:rsid w:val="0058326F"/>
    <w:rsid w:val="005858C9"/>
    <w:rsid w:val="005871FF"/>
    <w:rsid w:val="00587F95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D72F7"/>
    <w:rsid w:val="005F7243"/>
    <w:rsid w:val="00603D10"/>
    <w:rsid w:val="006161CD"/>
    <w:rsid w:val="0062412C"/>
    <w:rsid w:val="00631F61"/>
    <w:rsid w:val="006370AD"/>
    <w:rsid w:val="00652740"/>
    <w:rsid w:val="00655EEB"/>
    <w:rsid w:val="00656541"/>
    <w:rsid w:val="00657C78"/>
    <w:rsid w:val="00661FEE"/>
    <w:rsid w:val="00667EEF"/>
    <w:rsid w:val="00670BF6"/>
    <w:rsid w:val="00671A12"/>
    <w:rsid w:val="00671DD6"/>
    <w:rsid w:val="00672BFD"/>
    <w:rsid w:val="006733F5"/>
    <w:rsid w:val="0067379F"/>
    <w:rsid w:val="00685679"/>
    <w:rsid w:val="006926A8"/>
    <w:rsid w:val="006A12E8"/>
    <w:rsid w:val="006A2B1D"/>
    <w:rsid w:val="006A56B2"/>
    <w:rsid w:val="006B0AD2"/>
    <w:rsid w:val="006B2EC4"/>
    <w:rsid w:val="006C7692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02195"/>
    <w:rsid w:val="0071674F"/>
    <w:rsid w:val="00720F59"/>
    <w:rsid w:val="00733A90"/>
    <w:rsid w:val="00737119"/>
    <w:rsid w:val="00745BE4"/>
    <w:rsid w:val="00746998"/>
    <w:rsid w:val="00747739"/>
    <w:rsid w:val="00750BBF"/>
    <w:rsid w:val="007608A1"/>
    <w:rsid w:val="007728D2"/>
    <w:rsid w:val="00772B16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6ADE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664E1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C2D72"/>
    <w:rsid w:val="008D070E"/>
    <w:rsid w:val="008D1DA4"/>
    <w:rsid w:val="008D5BA6"/>
    <w:rsid w:val="008D6777"/>
    <w:rsid w:val="008D7AB2"/>
    <w:rsid w:val="008E0ACC"/>
    <w:rsid w:val="008E1604"/>
    <w:rsid w:val="008E3BF4"/>
    <w:rsid w:val="008F6330"/>
    <w:rsid w:val="008F7FEB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57B52"/>
    <w:rsid w:val="00963CC8"/>
    <w:rsid w:val="00966994"/>
    <w:rsid w:val="009743FF"/>
    <w:rsid w:val="00975AD8"/>
    <w:rsid w:val="009769B3"/>
    <w:rsid w:val="009817AE"/>
    <w:rsid w:val="00982E35"/>
    <w:rsid w:val="00984F15"/>
    <w:rsid w:val="00987E8B"/>
    <w:rsid w:val="00990A3E"/>
    <w:rsid w:val="009A7233"/>
    <w:rsid w:val="009B0394"/>
    <w:rsid w:val="009C22A9"/>
    <w:rsid w:val="009C4ACE"/>
    <w:rsid w:val="009C5CA1"/>
    <w:rsid w:val="009D1721"/>
    <w:rsid w:val="009D755A"/>
    <w:rsid w:val="009D7596"/>
    <w:rsid w:val="009E1579"/>
    <w:rsid w:val="009E1BE1"/>
    <w:rsid w:val="009E7F9F"/>
    <w:rsid w:val="009F2B62"/>
    <w:rsid w:val="009F3CBE"/>
    <w:rsid w:val="009F43C2"/>
    <w:rsid w:val="00A05626"/>
    <w:rsid w:val="00A064DA"/>
    <w:rsid w:val="00A21DC7"/>
    <w:rsid w:val="00A21EE3"/>
    <w:rsid w:val="00A2551B"/>
    <w:rsid w:val="00A258D5"/>
    <w:rsid w:val="00A355BF"/>
    <w:rsid w:val="00A35E61"/>
    <w:rsid w:val="00A41947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5439"/>
    <w:rsid w:val="00AF1414"/>
    <w:rsid w:val="00AF6048"/>
    <w:rsid w:val="00AF7687"/>
    <w:rsid w:val="00B004A0"/>
    <w:rsid w:val="00B0142C"/>
    <w:rsid w:val="00B01FDB"/>
    <w:rsid w:val="00B028B3"/>
    <w:rsid w:val="00B043DF"/>
    <w:rsid w:val="00B05F1F"/>
    <w:rsid w:val="00B13E1C"/>
    <w:rsid w:val="00B166D9"/>
    <w:rsid w:val="00B16CDD"/>
    <w:rsid w:val="00B31DA2"/>
    <w:rsid w:val="00B349E0"/>
    <w:rsid w:val="00B35104"/>
    <w:rsid w:val="00B410EF"/>
    <w:rsid w:val="00B4566A"/>
    <w:rsid w:val="00B47322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916CE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7BC"/>
    <w:rsid w:val="00C3681A"/>
    <w:rsid w:val="00C3735F"/>
    <w:rsid w:val="00C5473B"/>
    <w:rsid w:val="00C66439"/>
    <w:rsid w:val="00C7218A"/>
    <w:rsid w:val="00C8169B"/>
    <w:rsid w:val="00C90524"/>
    <w:rsid w:val="00C95E4B"/>
    <w:rsid w:val="00CA445A"/>
    <w:rsid w:val="00CA6F28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0395F"/>
    <w:rsid w:val="00D16554"/>
    <w:rsid w:val="00D224E2"/>
    <w:rsid w:val="00D261C3"/>
    <w:rsid w:val="00D30193"/>
    <w:rsid w:val="00D30C52"/>
    <w:rsid w:val="00D40D9C"/>
    <w:rsid w:val="00D43B4C"/>
    <w:rsid w:val="00D465EA"/>
    <w:rsid w:val="00D51A77"/>
    <w:rsid w:val="00D52DAD"/>
    <w:rsid w:val="00D56E60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25A5"/>
    <w:rsid w:val="00DC3B9F"/>
    <w:rsid w:val="00DC5E17"/>
    <w:rsid w:val="00DC5F9F"/>
    <w:rsid w:val="00DD23BE"/>
    <w:rsid w:val="00DD39AE"/>
    <w:rsid w:val="00DD51BD"/>
    <w:rsid w:val="00DE0424"/>
    <w:rsid w:val="00DE4A83"/>
    <w:rsid w:val="00DE4EBA"/>
    <w:rsid w:val="00DE6DA5"/>
    <w:rsid w:val="00E04CDC"/>
    <w:rsid w:val="00E167EF"/>
    <w:rsid w:val="00E169F0"/>
    <w:rsid w:val="00E20CFC"/>
    <w:rsid w:val="00E221FB"/>
    <w:rsid w:val="00E26609"/>
    <w:rsid w:val="00E27A63"/>
    <w:rsid w:val="00E34D2E"/>
    <w:rsid w:val="00E37973"/>
    <w:rsid w:val="00E4513B"/>
    <w:rsid w:val="00E5166D"/>
    <w:rsid w:val="00E553DD"/>
    <w:rsid w:val="00E62A2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18B7"/>
    <w:rsid w:val="00F25D24"/>
    <w:rsid w:val="00F31569"/>
    <w:rsid w:val="00F31FEA"/>
    <w:rsid w:val="00F336FF"/>
    <w:rsid w:val="00F419A2"/>
    <w:rsid w:val="00F437D9"/>
    <w:rsid w:val="00F46DD2"/>
    <w:rsid w:val="00F540FD"/>
    <w:rsid w:val="00F6421E"/>
    <w:rsid w:val="00F6684C"/>
    <w:rsid w:val="00F7382F"/>
    <w:rsid w:val="00F90F80"/>
    <w:rsid w:val="00F91BB9"/>
    <w:rsid w:val="00F929BF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D7EFF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D9CD95A"/>
  <w15:docId w15:val="{A737C47F-C167-42C6-9239-06C93310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A56B2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link w:val="Otsikko2Char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3"/>
      </w:numPr>
    </w:pPr>
  </w:style>
  <w:style w:type="paragraph" w:styleId="NormaaliWWW">
    <w:name w:val="Normal (Web)"/>
    <w:basedOn w:val="Normaali"/>
    <w:uiPriority w:val="99"/>
    <w:unhideWhenUsed/>
    <w:rsid w:val="001A73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CA6F28"/>
    <w:rPr>
      <w:strike w:val="0"/>
      <w:dstrike w:val="0"/>
      <w:color w:val="3366BB"/>
      <w:u w:val="none"/>
      <w:effect w:val="none"/>
    </w:rPr>
  </w:style>
  <w:style w:type="character" w:customStyle="1" w:styleId="Otsikko2Char">
    <w:name w:val="Otsikko 2 Char"/>
    <w:basedOn w:val="Kappaleenoletusfontti"/>
    <w:link w:val="Otsikko2"/>
    <w:rsid w:val="006A56B2"/>
    <w:rPr>
      <w:b/>
    </w:rPr>
  </w:style>
  <w:style w:type="character" w:customStyle="1" w:styleId="AlatunnisteChar">
    <w:name w:val="Alatunniste Char"/>
    <w:basedOn w:val="Kappaleenoletusfontti"/>
    <w:link w:val="Alatunniste"/>
    <w:uiPriority w:val="99"/>
    <w:rsid w:val="006A56B2"/>
  </w:style>
  <w:style w:type="paragraph" w:styleId="Otsikko">
    <w:name w:val="Title"/>
    <w:basedOn w:val="Normaali"/>
    <w:next w:val="Normaali"/>
    <w:link w:val="OtsikkoChar"/>
    <w:qFormat/>
    <w:rsid w:val="006A56B2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rsid w:val="006A56B2"/>
    <w:rPr>
      <w:rFonts w:eastAsiaTheme="majorEastAsia" w:cstheme="majorBidi"/>
      <w:b/>
      <w:spacing w:val="5"/>
      <w:kern w:val="28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i:0#.w|oysnet\simolalo</DisplayName>
        <AccountId>248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i:0#.w|oysnet\leivisre</DisplayName>
        <AccountId>306</AccountId>
        <AccountType/>
      </UserInfo>
      <UserInfo>
        <DisplayName>i:0#.w|oysnet\keranetu</DisplayName>
        <AccountId>245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Language xmlns="http://schemas.microsoft.com/sharepoint/v3">suomi (Suomi)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Henkilökunnan terveydenhuolto</TermName>
          <TermId xmlns="http://schemas.microsoft.com/office/infopath/2007/PartnerControls">45b8089a-5e81-4729-806d-4e940f70d5e5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_dlc_DocId xmlns="d3e50268-7799-48af-83c3-9a9b063078bc">MUAVRSSTWASF-2136878450-52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o3b9af8de9d24fe8bdeac28c302d5ca5 xmlns="d3e50268-7799-48af-83c3-9a9b063078bc">
      <Terms xmlns="http://schemas.microsoft.com/office/infopath/2007/PartnerControls"/>
    </o3b9af8de9d24fe8bdeac28c302d5ca5>
    <_dlc_DocIdUrl xmlns="d3e50268-7799-48af-83c3-9a9b063078bc">
      <Url>https://internet.oysnet.ppshp.fi/dokumentit/_layouts/15/DocIdRedir.aspx?ID=MUAVRSSTWASF-2136878450-52</Url>
      <Description>MUAVRSSTWASF-2136878450-52</Description>
    </_dlc_DocIdUrl>
    <TaxCatchAll xmlns="d3e50268-7799-48af-83c3-9a9b063078bc">
      <Value>237</Value>
      <Value>796</Value>
      <Value>166</Value>
      <Value>169</Value>
      <Value>42</Value>
      <Value>2810</Value>
      <Value>3</Value>
      <Value>2688</Value>
      <Value>20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0E4D9-0CA6-4639-A7E5-6FFB03779A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B741E5-9B31-4EDB-826B-E7567A71B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B8C7D-5270-4BF4-BC5C-1BF0D9A7F3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DBC661-B775-4E61-9FEA-84127B30BCA5}"/>
</file>

<file path=customXml/itemProps5.xml><?xml version="1.0" encoding="utf-8"?>
<ds:datastoreItem xmlns:ds="http://schemas.openxmlformats.org/officeDocument/2006/customXml" ds:itemID="{4A7A06EA-40F6-4FFF-BC84-57A9AE86FAAB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3e50268-7799-48af-83c3-9a9b063078bc"/>
    <ds:schemaRef ds:uri="http://purl.org/dc/terms/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DFD153A-3500-42A2-96F5-F9362B427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4</TotalTime>
  <Pages>4</Pages>
  <Words>818</Words>
  <Characters>6663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Tarttuvat taudit ja raskaana oleva työntekijä</vt:lpstr>
    </vt:vector>
  </TitlesOfParts>
  <Company>ppshp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Tarttuvat taudit ja raskaana oleva työntekijä</dc:title>
  <dc:subject>Raskaana oleva työntekijä</dc:subject>
  <dc:creator>Junell Helena</dc:creator>
  <cp:keywords>tarttuvat taudit; raskaana oleva työntekijä</cp:keywords>
  <cp:lastModifiedBy>Holappa Jatta</cp:lastModifiedBy>
  <cp:revision>3</cp:revision>
  <cp:lastPrinted>2018-05-23T12:56:00Z</cp:lastPrinted>
  <dcterms:created xsi:type="dcterms:W3CDTF">2024-02-02T11:33:00Z</dcterms:created>
  <dcterms:modified xsi:type="dcterms:W3CDTF">2024-02-02T11:40:00Z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2810;#raskaana oleva työntekijä|5b59c3cf-f0b6-4733-9445-e1713e6a6338;#796;#tarttuvat taudit|42701b4d-f31a-4d27-95d0-a940267b5ea3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Toimenpidekoodit">
    <vt:lpwstr/>
  </property>
  <property fmtid="{D5CDD505-2E9C-101B-9397-08002B2CF9AE}" pid="5" name="pa7e7d0fcfad4aa78a62dd1f52bdaa2b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ContentTypeId">
    <vt:lpwstr>0x010100E993358E494F344F8D6048E76D09AF021600FACDBF20E9DE1F4DAA54D1DF267CCD73</vt:lpwstr>
  </property>
  <property fmtid="{D5CDD505-2E9C-101B-9397-08002B2CF9AE}" pid="8" name="Toiminnanohjauskäsikirja">
    <vt:lpwstr>3;#Ei ole toimintakäsikirjaa|ed0127a7-f4bb-4299-8de4-a0fcecf35ff1</vt:lpwstr>
  </property>
  <property fmtid="{D5CDD505-2E9C-101B-9397-08002B2CF9AE}" pid="9" name="Organisaatiotieto">
    <vt:lpwstr>166;#Infektioyksikkö|d873b9ee-c5a1-43a5-91cd-d45393df5f8c</vt:lpwstr>
  </property>
  <property fmtid="{D5CDD505-2E9C-101B-9397-08002B2CF9AE}" pid="10" name="_dlc_DocIdItemGuid">
    <vt:lpwstr>1c8e4a22-6a54-491c-8818-3f4fb3b422f5</vt:lpwstr>
  </property>
  <property fmtid="{D5CDD505-2E9C-101B-9397-08002B2CF9AE}" pid="11" name="Erikoisala">
    <vt:lpwstr>20;#Kaikki erikoisalat (PPSHP)|5cf48005-8579-4711-9ef4-9d5ec17d63b0</vt:lpwstr>
  </property>
  <property fmtid="{D5CDD505-2E9C-101B-9397-08002B2CF9AE}" pid="12" name="Suuronnettomuusohjeen hälytystaso (sisältötyypin metatieto)">
    <vt:lpwstr/>
  </property>
  <property fmtid="{D5CDD505-2E9C-101B-9397-08002B2CF9AE}" pid="13" name="Organisaatiotiedon tarkennus toiminnan mukaan">
    <vt:lpwstr>237;#Henkilökunnan terveydenhuolto|45b8089a-5e81-4729-806d-4e940f70d5e5</vt:lpwstr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k09de3a1cc2f4c07ac782028d7b4801e">
    <vt:lpwstr/>
  </property>
  <property fmtid="{D5CDD505-2E9C-101B-9397-08002B2CF9AE}" pid="17" name="Kohdeorganisaatio">
    <vt:lpwstr>2688;#Pohde|3bd1eb7d-6289-427a-a46c-d4e835e69ad1</vt:lpwstr>
  </property>
  <property fmtid="{D5CDD505-2E9C-101B-9397-08002B2CF9AE}" pid="18" name="TemplateUrl">
    <vt:lpwstr/>
  </property>
  <property fmtid="{D5CDD505-2E9C-101B-9397-08002B2CF9AE}" pid="19" name="Henkilöstöohje (sisältötyypin metatieto)">
    <vt:lpwstr/>
  </property>
  <property fmtid="{D5CDD505-2E9C-101B-9397-08002B2CF9AE}" pid="20" name="Order">
    <vt:r8>545400</vt:r8>
  </property>
  <property fmtid="{D5CDD505-2E9C-101B-9397-08002B2CF9AE}" pid="21" name="SharedWithUsers">
    <vt:lpwstr>4304;#i:0#.w|oysnet\vornantu;#1977;#i:0#.w|oysnet\hissasar</vt:lpwstr>
  </property>
  <property fmtid="{D5CDD505-2E9C-101B-9397-08002B2CF9AE}" pid="22" name="Julkisuus">
    <vt:lpwstr>Julkinen</vt:lpwstr>
  </property>
  <property fmtid="{D5CDD505-2E9C-101B-9397-08002B2CF9AE}" pid="23" name="MEO">
    <vt:lpwstr/>
  </property>
  <property fmtid="{D5CDD505-2E9C-101B-9397-08002B2CF9AE}" pid="24" name="Suuronnettomuusohjeen tiimit">
    <vt:lpwstr/>
  </property>
  <property fmtid="{D5CDD505-2E9C-101B-9397-08002B2CF9AE}" pid="25" name="Kriisiviestintä">
    <vt:lpwstr/>
  </property>
  <property fmtid="{D5CDD505-2E9C-101B-9397-08002B2CF9AE}" pid="26" name="TaxKeywordTaxHTField">
    <vt:lpwstr>raskaana oleva työntekijä|5b59c3cf-f0b6-4733-9445-e1713e6a6338;tarttuvat taudit|42701b4d-f31a-4d27-95d0-a940267b5ea3</vt:lpwstr>
  </property>
</Properties>
</file>